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6A515B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 ведомств</w:t>
      </w:r>
      <w:r w:rsidR="00D83697">
        <w:rPr>
          <w:sz w:val="28"/>
          <w:szCs w:val="28"/>
        </w:rPr>
        <w:t>енного контроля и аудита</w:t>
      </w:r>
      <w:r w:rsidR="0019179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>
        <w:rPr>
          <w:sz w:val="28"/>
          <w:szCs w:val="28"/>
        </w:rPr>
        <w:t xml:space="preserve"> на 2026 год,</w:t>
      </w:r>
      <w:r w:rsidR="00191796">
        <w:rPr>
          <w:sz w:val="28"/>
          <w:szCs w:val="28"/>
        </w:rPr>
        <w:t xml:space="preserve"> утвержденный руководителем </w:t>
      </w:r>
      <w:r>
        <w:rPr>
          <w:sz w:val="28"/>
          <w:szCs w:val="28"/>
        </w:rPr>
        <w:t>Управления Федерального казначейства по Луганской Народ</w:t>
      </w:r>
      <w:r w:rsidR="00F07473">
        <w:rPr>
          <w:sz w:val="28"/>
          <w:szCs w:val="28"/>
        </w:rPr>
        <w:t>ной Респ</w:t>
      </w:r>
      <w:r w:rsidR="00191796">
        <w:rPr>
          <w:sz w:val="28"/>
          <w:szCs w:val="28"/>
        </w:rPr>
        <w:t>ублике Бородиной С.В</w:t>
      </w:r>
      <w:r w:rsidR="00D83697">
        <w:rPr>
          <w:sz w:val="28"/>
          <w:szCs w:val="28"/>
        </w:rPr>
        <w:t>. 2</w:t>
      </w:r>
      <w:r w:rsidR="00C848E5">
        <w:rPr>
          <w:sz w:val="28"/>
          <w:szCs w:val="28"/>
        </w:rPr>
        <w:t>4</w:t>
      </w:r>
      <w:r w:rsidR="00D83697">
        <w:rPr>
          <w:sz w:val="28"/>
          <w:szCs w:val="28"/>
        </w:rPr>
        <w:t xml:space="preserve"> октября</w:t>
      </w:r>
      <w:r w:rsidR="00F07473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</w:t>
      </w:r>
      <w:r w:rsidR="00D83697">
        <w:rPr>
          <w:sz w:val="28"/>
          <w:szCs w:val="28"/>
        </w:rPr>
        <w:t xml:space="preserve"> (в редакции от 4 декабря 2025 г.)</w:t>
      </w:r>
      <w:r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D12976">
        <w:rPr>
          <w:sz w:val="28"/>
          <w:szCs w:val="28"/>
        </w:rPr>
        <w:t>17</w:t>
      </w:r>
      <w:r w:rsidR="007B5D80" w:rsidRPr="00095436">
        <w:rPr>
          <w:sz w:val="28"/>
          <w:szCs w:val="28"/>
        </w:rPr>
        <w:t xml:space="preserve"> </w:t>
      </w:r>
      <w:r w:rsidR="00D12976">
        <w:rPr>
          <w:sz w:val="28"/>
          <w:szCs w:val="28"/>
        </w:rPr>
        <w:t>марта</w:t>
      </w:r>
      <w:r w:rsidR="007B5D80" w:rsidRPr="00095436">
        <w:rPr>
          <w:sz w:val="28"/>
          <w:szCs w:val="28"/>
        </w:rPr>
        <w:t xml:space="preserve"> 202</w:t>
      </w:r>
      <w:r w:rsidR="00095436">
        <w:rPr>
          <w:sz w:val="28"/>
          <w:szCs w:val="28"/>
        </w:rPr>
        <w:t>6</w:t>
      </w:r>
      <w:r w:rsidR="007B5D80" w:rsidRPr="00095436">
        <w:rPr>
          <w:sz w:val="28"/>
          <w:szCs w:val="28"/>
        </w:rPr>
        <w:t xml:space="preserve"> г. </w:t>
      </w:r>
      <w:r w:rsidR="003C0F65" w:rsidRPr="00095436">
        <w:rPr>
          <w:sz w:val="28"/>
          <w:szCs w:val="28"/>
        </w:rPr>
        <w:t xml:space="preserve">№ </w:t>
      </w:r>
      <w:r w:rsidR="00D12976">
        <w:rPr>
          <w:sz w:val="28"/>
          <w:szCs w:val="28"/>
        </w:rPr>
        <w:t>48</w:t>
      </w:r>
      <w:r w:rsidR="00402DCF" w:rsidRPr="00095436">
        <w:rPr>
          <w:sz w:val="28"/>
          <w:szCs w:val="28"/>
        </w:rPr>
        <w:t xml:space="preserve"> «О проведении </w:t>
      </w:r>
      <w:proofErr w:type="gramStart"/>
      <w:r w:rsidR="00402DCF" w:rsidRPr="00095436">
        <w:rPr>
          <w:sz w:val="28"/>
          <w:szCs w:val="28"/>
        </w:rPr>
        <w:t xml:space="preserve">проверки деятельности </w:t>
      </w:r>
      <w:r w:rsidR="00885BD9" w:rsidRPr="00095436">
        <w:rPr>
          <w:bCs/>
          <w:sz w:val="28"/>
          <w:szCs w:val="28"/>
        </w:rPr>
        <w:t>О</w:t>
      </w:r>
      <w:r w:rsidR="00E95AAF" w:rsidRPr="00095436">
        <w:rPr>
          <w:bCs/>
          <w:sz w:val="28"/>
          <w:szCs w:val="28"/>
        </w:rPr>
        <w:t>тдел</w:t>
      </w:r>
      <w:r w:rsidR="00D12976">
        <w:rPr>
          <w:bCs/>
          <w:sz w:val="28"/>
          <w:szCs w:val="28"/>
        </w:rPr>
        <w:t xml:space="preserve">а функционирования контрактной системы </w:t>
      </w:r>
      <w:r w:rsidR="00885BD9" w:rsidRPr="00095436">
        <w:rPr>
          <w:bCs/>
          <w:sz w:val="28"/>
          <w:szCs w:val="28"/>
        </w:rPr>
        <w:t>Управления Федерального казначейства</w:t>
      </w:r>
      <w:proofErr w:type="gramEnd"/>
      <w:r w:rsidR="00885BD9" w:rsidRPr="00095436">
        <w:rPr>
          <w:bCs/>
          <w:sz w:val="28"/>
          <w:szCs w:val="28"/>
        </w:rPr>
        <w:t xml:space="preserve"> по Луганской Народной Республике</w:t>
      </w:r>
      <w:r w:rsidR="006062CC" w:rsidRPr="00095436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Проверка </w:t>
      </w:r>
      <w:proofErr w:type="gramStart"/>
      <w:r>
        <w:rPr>
          <w:bCs/>
          <w:sz w:val="28"/>
          <w:szCs w:val="28"/>
        </w:rPr>
        <w:t xml:space="preserve">деятельности </w:t>
      </w:r>
      <w:r w:rsidR="00D12976">
        <w:rPr>
          <w:bCs/>
          <w:sz w:val="28"/>
          <w:szCs w:val="28"/>
        </w:rPr>
        <w:t>Отдела функционирования контрактной системы</w:t>
      </w:r>
      <w:r w:rsidR="00920F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Управления Федерального казначейства</w:t>
      </w:r>
      <w:proofErr w:type="gramEnd"/>
      <w:r>
        <w:rPr>
          <w:bCs/>
          <w:sz w:val="28"/>
          <w:szCs w:val="28"/>
        </w:rPr>
        <w:t xml:space="preserve">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A11C07">
        <w:rPr>
          <w:bCs/>
          <w:sz w:val="28"/>
          <w:szCs w:val="28"/>
        </w:rPr>
        <w:t>1.03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A11C07">
        <w:rPr>
          <w:bCs/>
          <w:sz w:val="28"/>
          <w:szCs w:val="28"/>
        </w:rPr>
        <w:t>6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3C6F7B">
        <w:rPr>
          <w:bCs/>
          <w:sz w:val="28"/>
          <w:szCs w:val="28"/>
        </w:rPr>
        <w:t>0</w:t>
      </w:r>
      <w:r w:rsidR="00A11C07">
        <w:rPr>
          <w:bCs/>
          <w:sz w:val="28"/>
          <w:szCs w:val="28"/>
        </w:rPr>
        <w:t>1.04</w:t>
      </w:r>
      <w:r w:rsidR="00BC029B">
        <w:rPr>
          <w:bCs/>
          <w:sz w:val="28"/>
          <w:szCs w:val="28"/>
        </w:rPr>
        <w:t>.2026</w:t>
      </w:r>
      <w:r w:rsidR="003C0F65">
        <w:rPr>
          <w:bCs/>
          <w:sz w:val="28"/>
          <w:szCs w:val="28"/>
        </w:rPr>
        <w:t xml:space="preserve"> по </w:t>
      </w:r>
      <w:r w:rsidR="00A11C07">
        <w:rPr>
          <w:bCs/>
          <w:sz w:val="28"/>
          <w:szCs w:val="28"/>
        </w:rPr>
        <w:t>30</w:t>
      </w:r>
      <w:r w:rsidR="003C0F65">
        <w:rPr>
          <w:bCs/>
          <w:sz w:val="28"/>
          <w:szCs w:val="28"/>
        </w:rPr>
        <w:t>.</w:t>
      </w:r>
      <w:r w:rsidR="00A11C07">
        <w:rPr>
          <w:bCs/>
          <w:sz w:val="28"/>
          <w:szCs w:val="28"/>
        </w:rPr>
        <w:t>04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BC029B">
        <w:rPr>
          <w:bCs/>
          <w:sz w:val="28"/>
          <w:szCs w:val="28"/>
        </w:rPr>
        <w:t>6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3C6F7B" w:rsidRPr="00F40E44" w:rsidRDefault="003C6F7B" w:rsidP="003C6F7B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A11C07">
        <w:rPr>
          <w:sz w:val="28"/>
          <w:szCs w:val="28"/>
        </w:rPr>
        <w:t xml:space="preserve"> комбинированная</w:t>
      </w:r>
      <w:r>
        <w:rPr>
          <w:sz w:val="28"/>
          <w:szCs w:val="28"/>
        </w:rPr>
        <w:t xml:space="preserve">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3C6F7B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</w:t>
      </w:r>
      <w:proofErr w:type="gramStart"/>
      <w:r w:rsidRPr="007B75F9">
        <w:rPr>
          <w:sz w:val="28"/>
          <w:szCs w:val="28"/>
        </w:rPr>
        <w:t xml:space="preserve">проверки </w:t>
      </w:r>
      <w:r w:rsidR="003C6F7B">
        <w:rPr>
          <w:bCs/>
          <w:sz w:val="28"/>
          <w:szCs w:val="28"/>
        </w:rPr>
        <w:t>О</w:t>
      </w:r>
      <w:r w:rsidR="003C6F7B" w:rsidRPr="004C02B6">
        <w:rPr>
          <w:bCs/>
          <w:sz w:val="28"/>
          <w:szCs w:val="28"/>
        </w:rPr>
        <w:t>тдел</w:t>
      </w:r>
      <w:r w:rsidR="00D03C9B">
        <w:rPr>
          <w:bCs/>
          <w:sz w:val="28"/>
          <w:szCs w:val="28"/>
        </w:rPr>
        <w:t>а</w:t>
      </w:r>
      <w:r w:rsidR="003C6F7B">
        <w:rPr>
          <w:bCs/>
          <w:sz w:val="28"/>
          <w:szCs w:val="28"/>
        </w:rPr>
        <w:t xml:space="preserve"> </w:t>
      </w:r>
      <w:r w:rsidR="00D03C9B">
        <w:rPr>
          <w:bCs/>
          <w:sz w:val="28"/>
          <w:szCs w:val="28"/>
        </w:rPr>
        <w:t xml:space="preserve">функционирования контрактной системы </w:t>
      </w:r>
      <w:r w:rsidR="00F16C6E">
        <w:rPr>
          <w:bCs/>
          <w:sz w:val="28"/>
          <w:szCs w:val="28"/>
        </w:rPr>
        <w:t xml:space="preserve"> </w:t>
      </w:r>
      <w:r w:rsidR="00EE4F80" w:rsidRPr="00E95011">
        <w:rPr>
          <w:bCs/>
          <w:sz w:val="28"/>
          <w:szCs w:val="28"/>
        </w:rPr>
        <w:t>Управления Федерального казначейства</w:t>
      </w:r>
      <w:proofErr w:type="gramEnd"/>
      <w:r w:rsidR="00EE4F80" w:rsidRPr="00E95011">
        <w:rPr>
          <w:bCs/>
          <w:sz w:val="28"/>
          <w:szCs w:val="28"/>
        </w:rPr>
        <w:t xml:space="preserve">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>л</w:t>
      </w:r>
      <w:r w:rsidR="003C6F7B">
        <w:rPr>
          <w:bCs/>
          <w:sz w:val="28"/>
          <w:szCs w:val="28"/>
        </w:rPr>
        <w:t xml:space="preserve"> </w:t>
      </w:r>
      <w:r w:rsidR="00D03C9B">
        <w:rPr>
          <w:bCs/>
          <w:sz w:val="28"/>
          <w:szCs w:val="28"/>
        </w:rPr>
        <w:t>функционирования контрактной системы</w:t>
      </w:r>
      <w:r w:rsidR="00BC029B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>государственных ф</w:t>
      </w:r>
      <w:bookmarkStart w:id="0" w:name="_GoBack"/>
      <w:bookmarkEnd w:id="0"/>
      <w:r w:rsidRPr="00BC0E14">
        <w:rPr>
          <w:sz w:val="28"/>
          <w:szCs w:val="28"/>
        </w:rPr>
        <w:t xml:space="preserve">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D03C9B">
        <w:rPr>
          <w:sz w:val="28"/>
          <w:szCs w:val="28"/>
        </w:rPr>
        <w:t>22.04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094265">
        <w:rPr>
          <w:bCs/>
          <w:sz w:val="28"/>
          <w:szCs w:val="28"/>
        </w:rPr>
        <w:t>О</w:t>
      </w:r>
      <w:r w:rsidR="00094265" w:rsidRPr="004C02B6">
        <w:rPr>
          <w:bCs/>
          <w:sz w:val="28"/>
          <w:szCs w:val="28"/>
        </w:rPr>
        <w:t>тдел</w:t>
      </w:r>
      <w:r w:rsidR="00D03C9B">
        <w:rPr>
          <w:bCs/>
          <w:sz w:val="28"/>
          <w:szCs w:val="28"/>
        </w:rPr>
        <w:t>а функционирования контрактной системы</w:t>
      </w:r>
      <w:r w:rsidR="00BC029B">
        <w:rPr>
          <w:bCs/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D74" w:rsidRDefault="003A7D74" w:rsidP="004A4C3A">
      <w:r>
        <w:separator/>
      </w:r>
    </w:p>
  </w:endnote>
  <w:endnote w:type="continuationSeparator" w:id="0">
    <w:p w:rsidR="003A7D74" w:rsidRDefault="003A7D74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D74" w:rsidRDefault="003A7D74" w:rsidP="004A4C3A">
      <w:r>
        <w:separator/>
      </w:r>
    </w:p>
  </w:footnote>
  <w:footnote w:type="continuationSeparator" w:id="0">
    <w:p w:rsidR="003A7D74" w:rsidRDefault="003A7D74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94265"/>
    <w:rsid w:val="00095436"/>
    <w:rsid w:val="000B6DDD"/>
    <w:rsid w:val="000C149A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66E58"/>
    <w:rsid w:val="00671730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4BE6"/>
    <w:rsid w:val="009C5FBA"/>
    <w:rsid w:val="009F7AD7"/>
    <w:rsid w:val="00A05B6D"/>
    <w:rsid w:val="00A07BD5"/>
    <w:rsid w:val="00A11C07"/>
    <w:rsid w:val="00A15890"/>
    <w:rsid w:val="00A22B4D"/>
    <w:rsid w:val="00A6030F"/>
    <w:rsid w:val="00A63049"/>
    <w:rsid w:val="00A6432B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24208"/>
    <w:rsid w:val="00B35BA1"/>
    <w:rsid w:val="00B5319E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D54AD"/>
    <w:rsid w:val="00D03C9B"/>
    <w:rsid w:val="00D12976"/>
    <w:rsid w:val="00D27CCC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C0DA9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5AB2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07498-0DC3-4305-BA04-CF8CB9CF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Слизовский Дмитрий Игоревич</cp:lastModifiedBy>
  <cp:revision>41</cp:revision>
  <cp:lastPrinted>2022-03-03T06:42:00Z</cp:lastPrinted>
  <dcterms:created xsi:type="dcterms:W3CDTF">2024-06-26T12:18:00Z</dcterms:created>
  <dcterms:modified xsi:type="dcterms:W3CDTF">2026-04-24T08:30:00Z</dcterms:modified>
</cp:coreProperties>
</file>